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FF0000"/>
          <w:sz w:val="66"/>
          <w:szCs w:val="66"/>
        </w:rPr>
      </w:pPr>
      <w:r>
        <w:rPr>
          <w:rFonts w:cs="Calibri,Bold" w:ascii="Calibri,Bold" w:hAnsi="Calibri,Bold"/>
          <w:b/>
          <w:bCs/>
          <w:color w:val="FF0000"/>
          <w:sz w:val="66"/>
          <w:szCs w:val="66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128510" cy="10692130"/>
            <wp:effectExtent l="0" t="0" r="0" b="0"/>
            <wp:wrapNone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FF0000"/>
          <w:sz w:val="66"/>
          <w:szCs w:val="66"/>
        </w:rPr>
      </w:pPr>
      <w:r>
        <w:rPr>
          <w:rFonts w:cs="Calibri,Bold" w:ascii="Calibri,Bold" w:hAnsi="Calibri,Bold"/>
          <w:b/>
          <w:bCs/>
          <w:color w:val="FF0000"/>
          <w:sz w:val="66"/>
          <w:szCs w:val="66"/>
        </w:rPr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FF0000"/>
          <w:sz w:val="32"/>
          <w:szCs w:val="32"/>
        </w:rPr>
      </w:pPr>
      <w:r>
        <w:rPr>
          <w:rFonts w:cs="Calibri,Bold" w:ascii="Calibri,Bold" w:hAnsi="Calibri,Bold"/>
          <w:b/>
          <w:bCs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FF0000"/>
          <w:sz w:val="66"/>
          <w:szCs w:val="66"/>
        </w:rPr>
        <w:t>Zápis do Mateřské školy Uhřičice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FF0000"/>
          <w:sz w:val="44"/>
          <w:szCs w:val="44"/>
        </w:rPr>
        <w:t>pro školní rok 2026/27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0070C1"/>
          <w:sz w:val="32"/>
          <w:szCs w:val="32"/>
        </w:rPr>
        <w:t>se bude konat ve středu 8.dubna 2026 od 10.00 do 11.30 hod.</w:t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0070C1"/>
          <w:sz w:val="32"/>
          <w:szCs w:val="32"/>
        </w:rPr>
      </w:pPr>
      <w:r>
        <w:rPr>
          <w:rFonts w:cs="Calibri,Bold" w:ascii="Calibri,Bold" w:hAnsi="Calibri,Bold"/>
          <w:b/>
          <w:bCs/>
          <w:color w:val="0070C1"/>
          <w:sz w:val="32"/>
          <w:szCs w:val="32"/>
        </w:rPr>
        <w:t>v budově MŠ Uhřičice, Uhřičice 111</w:t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0070C1"/>
          <w:sz w:val="32"/>
          <w:szCs w:val="32"/>
        </w:rPr>
      </w:pPr>
      <w:r>
        <w:rPr>
          <w:rFonts w:cs="Calibri,Bold" w:ascii="Calibri,Bold" w:hAnsi="Calibri,Bold"/>
          <w:b/>
          <w:bCs/>
          <w:color w:val="0070C1"/>
          <w:sz w:val="32"/>
          <w:szCs w:val="32"/>
        </w:rPr>
        <w:t>Přijďte s dětmi!</w:t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0070C1"/>
          <w:sz w:val="32"/>
          <w:szCs w:val="32"/>
        </w:rPr>
      </w:pPr>
      <w:r>
        <w:rPr>
          <w:rFonts w:cs="Calibri,Bold" w:ascii="Calibri,Bold" w:hAnsi="Calibri,Bold"/>
          <w:b/>
          <w:bCs/>
          <w:color w:val="0070C1"/>
          <w:sz w:val="32"/>
          <w:szCs w:val="32"/>
        </w:rPr>
        <w:t>S sebou si přineste občanský průkaz a rodný list dítěte.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0070C1"/>
          <w:sz w:val="32"/>
          <w:szCs w:val="32"/>
        </w:rPr>
        <w:t>Zápis je pro děti, které nastoupí do MŠ od září 2026 (případně v průběhu školního roku)</w:t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000000"/>
          <w:sz w:val="24"/>
          <w:szCs w:val="24"/>
        </w:rPr>
      </w:pPr>
      <w:r>
        <w:rPr>
          <w:rFonts w:cs="Calibri,Bold" w:ascii="Calibri,Bold" w:hAnsi="Calibri,Bold"/>
          <w:b/>
          <w:bCs/>
          <w:color w:val="000000"/>
          <w:sz w:val="24"/>
          <w:szCs w:val="24"/>
        </w:rPr>
        <w:t>Podle §34 zákona č. 561/2005 Sb.,</w:t>
      </w:r>
    </w:p>
    <w:p>
      <w:pPr>
        <w:pStyle w:val="Normal"/>
        <w:spacing w:lineRule="auto" w:line="240" w:before="0" w:after="0"/>
        <w:jc w:val="center"/>
        <w:rPr>
          <w:rFonts w:ascii="Calibri,Bold" w:hAnsi="Calibri,Bold" w:cs="Calibri,Bold"/>
          <w:b/>
          <w:b/>
          <w:bCs/>
          <w:color w:val="000000"/>
          <w:sz w:val="20"/>
          <w:szCs w:val="20"/>
        </w:rPr>
      </w:pPr>
      <w:r>
        <w:rPr>
          <w:rFonts w:cs="Calibri,Bold" w:ascii="Calibri,Bold" w:hAnsi="Calibri,Bold"/>
          <w:b/>
          <w:bCs/>
          <w:color w:val="000000"/>
          <w:sz w:val="24"/>
          <w:szCs w:val="24"/>
        </w:rPr>
        <w:t>je od počátku školního roku, který následuje po dni, kdy dítě dosáhne pátého roku věku, do zahájení povinné školní docházky dítěte, předškolní vzdělávání povinné</w:t>
      </w:r>
      <w:r>
        <w:rPr>
          <w:rFonts w:cs="Calibri,Bold" w:ascii="Calibri,Bold" w:hAnsi="Calibri,Bold"/>
          <w:b/>
          <w:bCs/>
          <w:color w:val="000000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cs="Calibri,Bold" w:ascii="Calibri,Bold" w:hAnsi="Calibri,Bold"/>
          <w:b/>
          <w:bCs/>
          <w:color w:val="000000"/>
          <w:sz w:val="24"/>
          <w:szCs w:val="24"/>
          <w:u w:val="single"/>
        </w:rPr>
        <w:t>Mateřská škola Vám nabízí: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- </w:t>
      </w:r>
      <w:r>
        <w:rPr>
          <w:rFonts w:cs="Calibri,Bold" w:ascii="Calibri,Bold" w:hAnsi="Calibri,Bold"/>
          <w:b/>
          <w:bCs/>
          <w:sz w:val="24"/>
          <w:szCs w:val="24"/>
        </w:rPr>
        <w:t>bezúplatné předškolní vzdělávání po celou dobu docházky dítěte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sz w:val="24"/>
          <w:szCs w:val="24"/>
        </w:rPr>
      </w:pPr>
      <w:r>
        <w:rPr>
          <w:rFonts w:cs="Calibri,Bold" w:ascii="Calibri,Bold" w:hAnsi="Calibri,Bold"/>
          <w:b/>
          <w:bCs/>
          <w:sz w:val="24"/>
          <w:szCs w:val="24"/>
        </w:rPr>
        <w:t>do mateřské školy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sz w:val="24"/>
          <w:szCs w:val="24"/>
        </w:rPr>
      </w:pPr>
      <w:r>
        <w:rPr>
          <w:rFonts w:cs="Calibri,Bold" w:ascii="Calibri,Bold" w:hAnsi="Calibri,Bold"/>
          <w:b/>
          <w:bCs/>
          <w:sz w:val="24"/>
          <w:szCs w:val="24"/>
        </w:rPr>
        <w:t>- zážitkovou pedagogiku a mnoho dalších aktivit pro děti předškolního věku</w:t>
      </w:r>
    </w:p>
    <w:p>
      <w:pPr>
        <w:pStyle w:val="Normal"/>
        <w:spacing w:lineRule="auto" w:line="240" w:before="0" w:after="0"/>
        <w:rPr/>
      </w:pPr>
      <w:r>
        <w:rPr>
          <w:rFonts w:cs="Calibri,Bold" w:ascii="Calibri,Bold" w:hAnsi="Calibri,Bold"/>
          <w:b/>
          <w:bCs/>
          <w:color w:val="000000"/>
          <w:sz w:val="24"/>
          <w:szCs w:val="24"/>
        </w:rPr>
        <w:t>- logopedickou prevenci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color w:val="000000"/>
          <w:sz w:val="24"/>
          <w:szCs w:val="24"/>
        </w:rPr>
      </w:pPr>
      <w:r>
        <w:rPr>
          <w:rFonts w:cs="Calibri,Bold" w:ascii="Calibri,Bold" w:hAnsi="Calibri,Bold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sz w:val="24"/>
          <w:szCs w:val="24"/>
        </w:rPr>
      </w:pPr>
      <w:r>
        <w:rPr>
          <w:rFonts w:cs="Calibri,Bold" w:ascii="Calibri,Bold" w:hAnsi="Calibri,Bold"/>
          <w:b/>
          <w:bCs/>
          <w:sz w:val="24"/>
          <w:szCs w:val="24"/>
          <w:u w:val="single"/>
        </w:rPr>
        <w:t>Podání žádosti:</w:t>
      </w:r>
    </w:p>
    <w:p>
      <w:pPr>
        <w:pStyle w:val="Normal"/>
        <w:spacing w:lineRule="auto" w:line="240" w:before="0" w:after="0"/>
        <w:rPr/>
      </w:pPr>
      <w:r>
        <w:rPr>
          <w:rFonts w:cs="Calibri,Bold" w:ascii="Calibri,Bold" w:hAnsi="Calibri,Bold"/>
          <w:b/>
          <w:bCs/>
          <w:sz w:val="24"/>
          <w:szCs w:val="24"/>
        </w:rPr>
        <w:t xml:space="preserve">Osobní podání přihlášky: </w:t>
      </w:r>
      <w:r>
        <w:rPr>
          <w:rFonts w:cs="Calibri,Bold" w:ascii="Calibri,Bold" w:hAnsi="Calibri,Bold"/>
          <w:bCs/>
          <w:sz w:val="24"/>
          <w:szCs w:val="24"/>
        </w:rPr>
        <w:t>zákonným zástupcem za účasti dítěte: rodič obdrží přihlášku k potvrzení dětským lékařem, případně ji můžete stáhnout z webových stránek MŠ a přinést již vyplněnou do školy.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/>
          <w:bCs/>
          <w:sz w:val="24"/>
          <w:szCs w:val="24"/>
        </w:rPr>
      </w:pPr>
      <w:r>
        <w:rPr>
          <w:rFonts w:cs="Calibri,Bold" w:ascii="Calibri,Bold" w:hAnsi="Calibri,Bold"/>
          <w:b/>
          <w:bCs/>
          <w:sz w:val="24"/>
          <w:szCs w:val="24"/>
        </w:rPr>
        <w:t>Do datové schránky školy:</w:t>
      </w:r>
      <w:r>
        <w:rPr/>
        <w:t xml:space="preserve"> </w:t>
      </w:r>
      <w:r>
        <w:rPr>
          <w:sz w:val="24"/>
          <w:szCs w:val="24"/>
        </w:rPr>
        <w:t>2fzk23i</w:t>
      </w:r>
    </w:p>
    <w:p>
      <w:pPr>
        <w:pStyle w:val="Normal"/>
        <w:spacing w:lineRule="auto" w:line="240" w:before="0" w:after="0"/>
        <w:rPr/>
      </w:pPr>
      <w:r>
        <w:rPr>
          <w:rFonts w:cs="Calibri,Bold" w:ascii="Calibri,Bold" w:hAnsi="Calibri,Bold"/>
          <w:b/>
          <w:bCs/>
          <w:sz w:val="24"/>
          <w:szCs w:val="24"/>
        </w:rPr>
        <w:t>E- mailem s uznávaným elektronickým podpisem:</w:t>
      </w:r>
      <w:r>
        <w:rPr>
          <w:rFonts w:cs="Calibri,Bold" w:ascii="Calibri,Bold" w:hAnsi="Calibri,Bold"/>
          <w:bCs/>
          <w:sz w:val="24"/>
          <w:szCs w:val="24"/>
        </w:rPr>
        <w:t xml:space="preserve"> </w:t>
      </w:r>
      <w:hyperlink r:id="rId3">
        <w:r>
          <w:rPr>
            <w:rStyle w:val="Internetovodkaz"/>
            <w:rFonts w:cs="Calibri,Bold" w:ascii="Calibri,Bold" w:hAnsi="Calibri,Bold"/>
            <w:bCs/>
            <w:sz w:val="24"/>
            <w:szCs w:val="24"/>
          </w:rPr>
          <w:t>ms.uhricice@volny.cz</w:t>
        </w:r>
      </w:hyperlink>
    </w:p>
    <w:p>
      <w:pPr>
        <w:pStyle w:val="Normal"/>
        <w:spacing w:lineRule="auto" w:line="240" w:before="0" w:after="0"/>
        <w:rPr>
          <w:rFonts w:ascii="Calibri,Bold" w:hAnsi="Calibri,Bold" w:cs="Calibri,Bold"/>
          <w:bCs/>
          <w:sz w:val="24"/>
          <w:szCs w:val="24"/>
        </w:rPr>
      </w:pPr>
      <w:r>
        <w:rPr>
          <w:rFonts w:cs="Calibri,Bold" w:ascii="Calibri,Bold" w:hAnsi="Calibri,Bold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Cs/>
          <w:sz w:val="24"/>
          <w:szCs w:val="24"/>
        </w:rPr>
      </w:pPr>
      <w:r>
        <w:rPr>
          <w:rFonts w:cs="Calibri,Bold" w:ascii="Calibri,Bold" w:hAnsi="Calibri,Bold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Cs/>
          <w:sz w:val="24"/>
          <w:szCs w:val="24"/>
        </w:rPr>
      </w:pPr>
      <w:r>
        <w:rPr>
          <w:rFonts w:cs="Calibri,Bold" w:ascii="Calibri,Bold" w:hAnsi="Calibri,Bold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FF0000"/>
          <w:sz w:val="32"/>
          <w:szCs w:val="32"/>
        </w:rPr>
        <w:t xml:space="preserve">Děti z Mateřské školy v Uhřičicích Tě rádi přijmou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,Bold" w:ascii="Calibri,Bold" w:hAnsi="Calibri,Bold"/>
          <w:b/>
          <w:bCs/>
          <w:color w:val="FF0000"/>
          <w:sz w:val="32"/>
          <w:szCs w:val="32"/>
        </w:rPr>
        <w:t>do svého</w:t>
      </w:r>
      <w:r>
        <w:rPr>
          <w:sz w:val="32"/>
          <w:szCs w:val="32"/>
        </w:rPr>
        <w:t xml:space="preserve"> </w:t>
      </w:r>
      <w:r>
        <w:rPr>
          <w:rFonts w:cs="Calibri,Bold" w:ascii="Calibri,Bold" w:hAnsi="Calibri,Bold"/>
          <w:b/>
          <w:bCs/>
          <w:color w:val="FF0000"/>
          <w:sz w:val="32"/>
          <w:szCs w:val="32"/>
        </w:rPr>
        <w:t>kolektivu!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altName w:val="Bold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2465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66737e"/>
    <w:rPr>
      <w:color w:val="0000FF" w:themeColor="hyperlink"/>
      <w:u w:val="single"/>
    </w:rPr>
  </w:style>
  <w:style w:type="character" w:styleId="ListLabel1">
    <w:name w:val="ListLabel 1"/>
    <w:qFormat/>
    <w:rPr>
      <w:rFonts w:eastAsia="Calibri" w:cs="Calibri,Bold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c66e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ms.uhricice@volny.cz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0B081-0AD6-48EC-BA67-60781910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LibreOffice/5.1.3.2$Windows_x86 LibreOffice_project/644e4637d1d8544fd9f56425bd6cec110e49301b</Application>
  <Pages>1</Pages>
  <Words>171</Words>
  <CharactersWithSpaces>934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2022-04-19T10:40:00Z</dcterms:created>
  <dc:creator>MSU</dc:creator>
  <dc:description/>
  <dc:language>cs-CZ</dc:language>
  <cp:lastModifiedBy/>
  <cp:lastPrinted>2025-04-15T12:47:05Z</cp:lastPrinted>
  <dcterms:modified xsi:type="dcterms:W3CDTF">2026-02-12T13:37:48Z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